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20" w:rsidRPr="00120A75" w:rsidRDefault="0079614B" w:rsidP="0079614B">
      <w:pPr>
        <w:jc w:val="center"/>
        <w:rPr>
          <w:b/>
          <w:color w:val="92D050"/>
          <w:sz w:val="36"/>
          <w:szCs w:val="36"/>
        </w:rPr>
      </w:pPr>
      <w:bookmarkStart w:id="0" w:name="_GoBack"/>
      <w:bookmarkEnd w:id="0"/>
      <w:r w:rsidRPr="00120A75">
        <w:rPr>
          <w:b/>
          <w:color w:val="92D050"/>
          <w:sz w:val="36"/>
          <w:szCs w:val="36"/>
        </w:rPr>
        <w:t>CANADIAN SOCIETY FOR THE STUDY OF PRACTICAL ETHICS (CSSPE)</w:t>
      </w:r>
    </w:p>
    <w:p w:rsidR="0079614B" w:rsidRPr="00120A75" w:rsidRDefault="0079614B" w:rsidP="0079614B">
      <w:pPr>
        <w:jc w:val="center"/>
        <w:rPr>
          <w:b/>
          <w:color w:val="92D050"/>
          <w:sz w:val="36"/>
          <w:szCs w:val="36"/>
        </w:rPr>
      </w:pPr>
      <w:r w:rsidRPr="00120A75">
        <w:rPr>
          <w:b/>
          <w:color w:val="92D050"/>
          <w:sz w:val="36"/>
          <w:szCs w:val="36"/>
        </w:rPr>
        <w:t>2016 ANNUAL CONFERENCE: ENERGIZING COMMUNITIES</w:t>
      </w:r>
    </w:p>
    <w:p w:rsidR="0079614B" w:rsidRPr="00120A75" w:rsidRDefault="0079614B" w:rsidP="0079614B">
      <w:pPr>
        <w:jc w:val="center"/>
        <w:rPr>
          <w:b/>
          <w:color w:val="92D050"/>
          <w:sz w:val="36"/>
          <w:szCs w:val="36"/>
        </w:rPr>
      </w:pPr>
      <w:r w:rsidRPr="00120A75">
        <w:rPr>
          <w:b/>
          <w:color w:val="92D050"/>
          <w:sz w:val="36"/>
          <w:szCs w:val="36"/>
        </w:rPr>
        <w:t>When: May 28-30, 2016</w:t>
      </w:r>
    </w:p>
    <w:p w:rsidR="0079614B" w:rsidRPr="00120A75" w:rsidRDefault="0079614B" w:rsidP="00120A75">
      <w:pPr>
        <w:spacing w:line="240" w:lineRule="auto"/>
        <w:jc w:val="center"/>
        <w:rPr>
          <w:b/>
          <w:color w:val="92D050"/>
          <w:sz w:val="36"/>
          <w:szCs w:val="36"/>
        </w:rPr>
      </w:pPr>
      <w:r w:rsidRPr="00120A75">
        <w:rPr>
          <w:b/>
          <w:color w:val="92D050"/>
          <w:sz w:val="36"/>
          <w:szCs w:val="36"/>
        </w:rPr>
        <w:t>Where: Un</w:t>
      </w:r>
      <w:r w:rsidR="00120A75">
        <w:rPr>
          <w:b/>
          <w:color w:val="92D050"/>
          <w:sz w:val="36"/>
          <w:szCs w:val="36"/>
        </w:rPr>
        <w:t>iversity of Calgary, Calgary, AB</w:t>
      </w:r>
    </w:p>
    <w:p w:rsidR="00120A75" w:rsidRDefault="00120A75" w:rsidP="00120A75">
      <w:pPr>
        <w:spacing w:line="240" w:lineRule="auto"/>
        <w:jc w:val="both"/>
        <w:rPr>
          <w:b/>
          <w:color w:val="92D050"/>
          <w:sz w:val="48"/>
          <w:szCs w:val="48"/>
        </w:rPr>
      </w:pPr>
    </w:p>
    <w:p w:rsidR="0079614B" w:rsidRPr="00120A75" w:rsidRDefault="0079614B" w:rsidP="00392C1D">
      <w:pPr>
        <w:spacing w:line="240" w:lineRule="auto"/>
        <w:ind w:firstLine="720"/>
        <w:jc w:val="both"/>
        <w:rPr>
          <w:b/>
          <w:color w:val="000000" w:themeColor="text1"/>
          <w:sz w:val="36"/>
          <w:szCs w:val="36"/>
        </w:rPr>
      </w:pPr>
      <w:r w:rsidRPr="00120A75">
        <w:rPr>
          <w:b/>
          <w:color w:val="000000" w:themeColor="text1"/>
          <w:sz w:val="36"/>
          <w:szCs w:val="36"/>
        </w:rPr>
        <w:t>Keynote Speaker: Dr. John Baker, University of Calgary</w:t>
      </w:r>
    </w:p>
    <w:p w:rsidR="00120A75" w:rsidRDefault="00120A75" w:rsidP="0079614B">
      <w:pPr>
        <w:ind w:left="720"/>
        <w:jc w:val="both"/>
        <w:rPr>
          <w:color w:val="000000" w:themeColor="text1"/>
          <w:sz w:val="40"/>
          <w:szCs w:val="40"/>
        </w:rPr>
      </w:pPr>
    </w:p>
    <w:p w:rsidR="0079614B" w:rsidRPr="00120A75" w:rsidRDefault="0079614B" w:rsidP="0079614B">
      <w:pPr>
        <w:ind w:left="720"/>
        <w:jc w:val="both"/>
        <w:rPr>
          <w:color w:val="000000" w:themeColor="text1"/>
          <w:sz w:val="28"/>
          <w:szCs w:val="28"/>
        </w:rPr>
      </w:pPr>
      <w:r w:rsidRPr="00120A75">
        <w:rPr>
          <w:color w:val="000000" w:themeColor="text1"/>
          <w:sz w:val="28"/>
          <w:szCs w:val="28"/>
        </w:rPr>
        <w:t xml:space="preserve">We invite submissions for papers and presentations on any topic in applied ethics and applied politics. Abstracts on the contributions </w:t>
      </w:r>
      <w:r w:rsidR="00120A75" w:rsidRPr="00120A75">
        <w:rPr>
          <w:color w:val="000000" w:themeColor="text1"/>
          <w:sz w:val="28"/>
          <w:szCs w:val="28"/>
        </w:rPr>
        <w:t xml:space="preserve">to practical ethics </w:t>
      </w:r>
      <w:r w:rsidRPr="00120A75">
        <w:rPr>
          <w:color w:val="000000" w:themeColor="text1"/>
          <w:sz w:val="28"/>
          <w:szCs w:val="28"/>
        </w:rPr>
        <w:t>of the late Chris</w:t>
      </w:r>
      <w:r w:rsidR="00120A75" w:rsidRPr="00120A75">
        <w:rPr>
          <w:color w:val="000000" w:themeColor="text1"/>
          <w:sz w:val="28"/>
          <w:szCs w:val="28"/>
        </w:rPr>
        <w:t>topher</w:t>
      </w:r>
      <w:r w:rsidRPr="00120A75">
        <w:rPr>
          <w:color w:val="000000" w:themeColor="text1"/>
          <w:sz w:val="28"/>
          <w:szCs w:val="28"/>
        </w:rPr>
        <w:t xml:space="preserve"> Lind</w:t>
      </w:r>
      <w:r w:rsidR="00120A75" w:rsidRPr="00120A75">
        <w:rPr>
          <w:color w:val="000000" w:themeColor="text1"/>
          <w:sz w:val="28"/>
          <w:szCs w:val="28"/>
        </w:rPr>
        <w:t>, former President of the CSSPE, are especially encouraged.</w:t>
      </w:r>
    </w:p>
    <w:p w:rsidR="00120A75" w:rsidRPr="00120A75" w:rsidRDefault="00120A75" w:rsidP="00120A75">
      <w:pPr>
        <w:ind w:firstLine="720"/>
        <w:jc w:val="both"/>
        <w:rPr>
          <w:color w:val="000000" w:themeColor="text1"/>
          <w:sz w:val="28"/>
          <w:szCs w:val="28"/>
        </w:rPr>
      </w:pPr>
      <w:r w:rsidRPr="00120A75">
        <w:rPr>
          <w:color w:val="000000" w:themeColor="text1"/>
          <w:sz w:val="28"/>
          <w:szCs w:val="28"/>
        </w:rPr>
        <w:t xml:space="preserve">Abstracts should be no more than 300 words and are due by </w:t>
      </w:r>
      <w:r w:rsidR="00392C1D">
        <w:rPr>
          <w:color w:val="000000" w:themeColor="text1"/>
          <w:sz w:val="28"/>
          <w:szCs w:val="28"/>
        </w:rPr>
        <w:t>Jan. 31, 2016</w:t>
      </w:r>
      <w:r w:rsidRPr="00120A75">
        <w:rPr>
          <w:color w:val="000000" w:themeColor="text1"/>
          <w:sz w:val="28"/>
          <w:szCs w:val="28"/>
        </w:rPr>
        <w:t>.</w:t>
      </w:r>
    </w:p>
    <w:p w:rsidR="00120A75" w:rsidRPr="00120A75" w:rsidRDefault="00392C1D" w:rsidP="00120A75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Please s</w:t>
      </w:r>
      <w:r w:rsidR="00120A75" w:rsidRPr="00120A75">
        <w:rPr>
          <w:color w:val="000000" w:themeColor="text1"/>
          <w:sz w:val="28"/>
          <w:szCs w:val="28"/>
        </w:rPr>
        <w:t xml:space="preserve">end your abstract to </w:t>
      </w:r>
      <w:hyperlink r:id="rId5" w:history="1">
        <w:r w:rsidR="00120A75" w:rsidRPr="00120A75">
          <w:rPr>
            <w:rStyle w:val="Hyperlink"/>
            <w:sz w:val="28"/>
            <w:szCs w:val="28"/>
          </w:rPr>
          <w:t>csspe.abstracts@gmail.com</w:t>
        </w:r>
      </w:hyperlink>
    </w:p>
    <w:p w:rsidR="00120A75" w:rsidRPr="00120A75" w:rsidRDefault="00120A75" w:rsidP="00120A75">
      <w:pPr>
        <w:ind w:firstLine="720"/>
        <w:jc w:val="both"/>
        <w:rPr>
          <w:b/>
          <w:color w:val="000000" w:themeColor="text1"/>
          <w:sz w:val="28"/>
          <w:szCs w:val="28"/>
        </w:rPr>
      </w:pPr>
      <w:r w:rsidRPr="00120A75">
        <w:rPr>
          <w:color w:val="000000" w:themeColor="text1"/>
          <w:sz w:val="28"/>
          <w:szCs w:val="28"/>
        </w:rPr>
        <w:t xml:space="preserve">Students are eligible for the </w:t>
      </w:r>
      <w:r w:rsidRPr="00120A75">
        <w:rPr>
          <w:b/>
          <w:color w:val="000000" w:themeColor="text1"/>
          <w:sz w:val="28"/>
          <w:szCs w:val="28"/>
        </w:rPr>
        <w:t xml:space="preserve">Don </w:t>
      </w:r>
      <w:proofErr w:type="spellStart"/>
      <w:r w:rsidRPr="00120A75">
        <w:rPr>
          <w:b/>
          <w:color w:val="000000" w:themeColor="text1"/>
          <w:sz w:val="28"/>
          <w:szCs w:val="28"/>
        </w:rPr>
        <w:t>MacNiven</w:t>
      </w:r>
      <w:proofErr w:type="spellEnd"/>
      <w:r w:rsidRPr="00120A75">
        <w:rPr>
          <w:b/>
          <w:color w:val="000000" w:themeColor="text1"/>
          <w:sz w:val="28"/>
          <w:szCs w:val="28"/>
        </w:rPr>
        <w:t xml:space="preserve"> Student Essay Prize. </w:t>
      </w:r>
    </w:p>
    <w:p w:rsidR="00120A75" w:rsidRPr="00120A75" w:rsidRDefault="00120A75" w:rsidP="00120A75">
      <w:pPr>
        <w:ind w:left="720"/>
        <w:jc w:val="both"/>
        <w:rPr>
          <w:color w:val="000000" w:themeColor="text1"/>
          <w:sz w:val="28"/>
          <w:szCs w:val="28"/>
        </w:rPr>
      </w:pPr>
      <w:r w:rsidRPr="00120A75">
        <w:rPr>
          <w:color w:val="000000" w:themeColor="text1"/>
          <w:sz w:val="28"/>
          <w:szCs w:val="28"/>
        </w:rPr>
        <w:t>To enter, submit an abstract and proof of student status by Jan. 31, 2016. You must submit a paper suitable for a 20 minute presentation by March 20, 2016.</w:t>
      </w:r>
    </w:p>
    <w:p w:rsidR="00120A75" w:rsidRDefault="00120A75" w:rsidP="00120A7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40"/>
          <w:szCs w:val="40"/>
        </w:rPr>
        <w:t>______________________________________________T</w:t>
      </w:r>
    </w:p>
    <w:p w:rsidR="00392C1D" w:rsidRDefault="00120A75" w:rsidP="00392C1D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 learn more about the CSSPE, please visit csspe.ca</w:t>
      </w:r>
    </w:p>
    <w:p w:rsidR="00120A75" w:rsidRPr="00120A75" w:rsidRDefault="00120A75" w:rsidP="00392C1D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Contact information: Philip </w:t>
      </w:r>
      <w:proofErr w:type="spellStart"/>
      <w:r>
        <w:rPr>
          <w:color w:val="000000" w:themeColor="text1"/>
          <w:sz w:val="24"/>
          <w:szCs w:val="24"/>
        </w:rPr>
        <w:t>MacEwen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hyperlink r:id="rId6" w:history="1">
        <w:r w:rsidRPr="00A20325">
          <w:rPr>
            <w:rStyle w:val="Hyperlink"/>
            <w:sz w:val="24"/>
            <w:szCs w:val="24"/>
          </w:rPr>
          <w:t>pmacewen@yorku.ca</w:t>
        </w:r>
      </w:hyperlink>
      <w:r>
        <w:rPr>
          <w:color w:val="000000" w:themeColor="text1"/>
          <w:sz w:val="24"/>
          <w:szCs w:val="24"/>
        </w:rPr>
        <w:t xml:space="preserve"> or Kira </w:t>
      </w:r>
      <w:proofErr w:type="spellStart"/>
      <w:r>
        <w:rPr>
          <w:color w:val="000000" w:themeColor="text1"/>
          <w:sz w:val="24"/>
          <w:szCs w:val="24"/>
        </w:rPr>
        <w:t>Tomsons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hyperlink r:id="rId7" w:history="1">
        <w:r w:rsidRPr="00A20325">
          <w:rPr>
            <w:rStyle w:val="Hyperlink"/>
            <w:sz w:val="24"/>
            <w:szCs w:val="24"/>
          </w:rPr>
          <w:t>katomsons@gmail.com</w:t>
        </w:r>
      </w:hyperlink>
      <w:r>
        <w:rPr>
          <w:color w:val="000000" w:themeColor="text1"/>
          <w:sz w:val="24"/>
          <w:szCs w:val="24"/>
        </w:rPr>
        <w:t>, Conference Organizers</w:t>
      </w:r>
    </w:p>
    <w:sectPr w:rsidR="00120A75" w:rsidRPr="00120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58"/>
    <w:rsid w:val="000665C6"/>
    <w:rsid w:val="000A7920"/>
    <w:rsid w:val="00120A75"/>
    <w:rsid w:val="00392C1D"/>
    <w:rsid w:val="0079614B"/>
    <w:rsid w:val="00F1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A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sspe.abstracts@gmail.com" TargetMode="External"/><Relationship Id="rId6" Type="http://schemas.openxmlformats.org/officeDocument/2006/relationships/hyperlink" Target="mailto:pmacewen@yorku.ca" TargetMode="External"/><Relationship Id="rId7" Type="http://schemas.openxmlformats.org/officeDocument/2006/relationships/hyperlink" Target="mailto:katomson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esouser</dc:creator>
  <cp:keywords/>
  <dc:description/>
  <cp:lastModifiedBy>Ian Stedman</cp:lastModifiedBy>
  <cp:revision>2</cp:revision>
  <dcterms:created xsi:type="dcterms:W3CDTF">2015-10-22T15:46:00Z</dcterms:created>
  <dcterms:modified xsi:type="dcterms:W3CDTF">2015-10-22T15:46:00Z</dcterms:modified>
</cp:coreProperties>
</file>